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ind w:left="567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华中科技大学优秀研究生申请审批表</w:t>
      </w:r>
    </w:p>
    <w:tbl>
      <w:tblPr>
        <w:tblStyle w:val="2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267"/>
        <w:gridCol w:w="1032"/>
        <w:gridCol w:w="1144"/>
        <w:gridCol w:w="313"/>
        <w:gridCol w:w="575"/>
        <w:gridCol w:w="239"/>
        <w:gridCol w:w="772"/>
        <w:gridCol w:w="900"/>
        <w:gridCol w:w="693"/>
        <w:gridCol w:w="774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-754380</wp:posOffset>
                      </wp:positionV>
                      <wp:extent cx="1173480" cy="396240"/>
                      <wp:effectExtent l="0" t="0" r="7620" b="38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9.3pt;margin-top:-59.4pt;height:31.2pt;width:92.4pt;z-index:251660288;mso-width-relative:page;mso-height-relative:page;" fillcolor="#FFFFFF" filled="t" stroked="f" coordsize="21600,21600" o:gfxdata="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SHwQtkAAAAMAQAADwAAAAAAAAABACAAAAAiAAAAZHJz&#10;L2Rvd25yZXYueG1sUEsBAhQAFAAAAAgAh07iQMpdj6rKAQAAgAMAAA4AAAAAAAAAAQAgAAAAKAEA&#10;AGRycy9lMm9Eb2MueG1sUEsFBgAAAAAGAAYAWQEAAGQ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系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博士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 均</w:t>
            </w:r>
          </w:p>
          <w:p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绩</w:t>
            </w:r>
          </w:p>
        </w:tc>
        <w:tc>
          <w:tcPr>
            <w:tcW w:w="10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 式</w:t>
            </w:r>
          </w:p>
        </w:tc>
        <w:tc>
          <w:tcPr>
            <w:tcW w:w="27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硕士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荣誉称号类别</w:t>
            </w:r>
          </w:p>
        </w:tc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三好研究生标兵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三好研究生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优秀毕业研究生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优秀研究生干部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社会活动积极分子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（曾获奖励、学术论文、科研成果、社会活动等）</w:t>
            </w:r>
          </w:p>
          <w:p>
            <w:pPr>
              <w:ind w:left="775" w:leftChars="369" w:right="113" w:firstLine="525" w:firstLineChars="2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理  由</w:t>
            </w:r>
          </w:p>
        </w:tc>
        <w:tc>
          <w:tcPr>
            <w:tcW w:w="896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 师 意 见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840" w:firstLineChars="4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470" w:firstLineChars="7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735" w:firstLineChars="3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470" w:firstLineChars="7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党支部或班委会意见</w:t>
            </w:r>
          </w:p>
        </w:tc>
        <w:tc>
          <w:tcPr>
            <w:tcW w:w="4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评 定 委 员 会 意 见</w:t>
            </w:r>
          </w:p>
          <w:p>
            <w:pPr>
              <w:ind w:left="113" w:right="113" w:firstLine="315" w:firstLineChars="150"/>
            </w:pPr>
            <w:r>
              <w:rPr>
                <w:rFonts w:hint="eastAsia"/>
              </w:rPr>
              <w:t>院（系） 奖  学  金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365" w:firstLineChars="6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校  意  见</w:t>
            </w:r>
          </w:p>
        </w:tc>
        <w:tc>
          <w:tcPr>
            <w:tcW w:w="4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  <w:p>
            <w:pPr>
              <w:ind w:firstLine="525" w:firstLineChars="25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525" w:firstLineChars="2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注：本表必须用黑色钢笔填写。</w:t>
      </w: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-302895</wp:posOffset>
                </wp:positionV>
                <wp:extent cx="1266825" cy="396240"/>
                <wp:effectExtent l="0" t="0" r="952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-23.85pt;height:31.2pt;width:99.75pt;z-index:251659264;mso-width-relative:page;mso-height-relative:page;" fillcolor="#FFFFFF" filled="t" stroked="f" coordsize="21600,21600" o:gfxdata="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nQs7T1gAAAAgBAAAPAAAAAAAAAAEAIAAAACIAAABkcnMvZG93&#10;bnJldi54bWxQSwECFAAUAAAACACHTuJA6Iqq/MkBAACAAwAADgAAAAAAAAABACAAAAAlAQAAZHJz&#10;L2Uyb0RvYy54bWxQSwUGAAAAAAYABgBZAQAAY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32"/>
          <w:szCs w:val="32"/>
        </w:rPr>
        <w:t>华中科技大学研究生知行优秀奖学金申请审批表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</w:rPr>
        <w:t>奖学金</w:t>
      </w:r>
    </w:p>
    <w:p>
      <w:pPr>
        <w:jc w:val="center"/>
        <w:rPr>
          <w:rFonts w:ascii="宋体" w:hAnsi="宋体"/>
          <w:b/>
          <w:bCs/>
          <w:sz w:val="24"/>
        </w:rPr>
      </w:pPr>
    </w:p>
    <w:tbl>
      <w:tblPr>
        <w:tblStyle w:val="2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286"/>
        <w:gridCol w:w="1047"/>
        <w:gridCol w:w="959"/>
        <w:gridCol w:w="202"/>
        <w:gridCol w:w="805"/>
        <w:gridCol w:w="94"/>
        <w:gridCol w:w="1032"/>
        <w:gridCol w:w="916"/>
        <w:gridCol w:w="955"/>
        <w:gridCol w:w="56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 系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ind w:left="210" w:hanging="210" w:hanging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  别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博士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业排 名</w:t>
            </w:r>
          </w:p>
        </w:tc>
        <w:tc>
          <w:tcPr>
            <w:tcW w:w="10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 式</w:t>
            </w:r>
          </w:p>
        </w:tc>
        <w:tc>
          <w:tcPr>
            <w:tcW w:w="22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210" w:hanging="210" w:hangingChars="1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硕士 </w:t>
            </w:r>
            <w:r>
              <w:rPr>
                <w:rFonts w:ascii="宋体" w:hAnsi="宋体"/>
                <w:szCs w:val="21"/>
              </w:rPr>
              <w:t>□</w:t>
            </w:r>
          </w:p>
        </w:tc>
        <w:tc>
          <w:tcPr>
            <w:tcW w:w="8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3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4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理  由</w:t>
            </w:r>
          </w:p>
        </w:tc>
        <w:tc>
          <w:tcPr>
            <w:tcW w:w="857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 师 意 见</w:t>
            </w:r>
          </w:p>
        </w:tc>
        <w:tc>
          <w:tcPr>
            <w:tcW w:w="85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签名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leftChars="54" w:right="113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评 定 委 员 会 意 见</w:t>
            </w:r>
          </w:p>
          <w:p>
            <w:pPr>
              <w:ind w:left="113" w:leftChars="54" w:right="113"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院（系） 奖  学  金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月    日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学   校   意   见</w:t>
            </w:r>
          </w:p>
        </w:tc>
        <w:tc>
          <w:tcPr>
            <w:tcW w:w="42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签章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年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仿宋_GB2312" w:hAnsi="宋体" w:eastAsia="仿宋_GB2312"/>
          <w:szCs w:val="21"/>
        </w:rPr>
        <w:t>①</w:t>
      </w:r>
      <w:r>
        <w:rPr>
          <w:rFonts w:hint="eastAsia" w:ascii="宋体" w:hAnsi="宋体"/>
          <w:szCs w:val="21"/>
        </w:rPr>
        <w:t>本表必须用黑色钢笔填写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仿宋_GB2312" w:hAnsi="宋体" w:eastAsia="仿宋_GB2312"/>
          <w:szCs w:val="21"/>
        </w:rPr>
        <w:t>②</w:t>
      </w:r>
      <w:r>
        <w:rPr>
          <w:rFonts w:hint="eastAsia" w:ascii="宋体" w:hAnsi="宋体"/>
          <w:szCs w:val="21"/>
        </w:rPr>
        <w:t>专业排名填写范例：“8/80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—8为本人专业排名，80为本专业总人数</w:t>
      </w:r>
    </w:p>
    <w:p>
      <w:pPr>
        <w:widowControl/>
        <w:shd w:val="clear" w:color="auto" w:fill="FFFFFF"/>
        <w:spacing w:line="15" w:lineRule="atLeast"/>
        <w:jc w:val="center"/>
        <w:rPr>
          <w:rFonts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shd w:val="clear" w:color="auto" w:fill="FFFFFF"/>
          <w:lang w:bidi="ar"/>
        </w:rPr>
        <w:t>华中科技大学研究生评优评奖党支部鉴定表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020"/>
        <w:gridCol w:w="281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基层党组织名称（全称）</w:t>
            </w:r>
          </w:p>
        </w:tc>
        <w:tc>
          <w:tcPr>
            <w:tcW w:w="6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党支部书记姓名</w:t>
            </w:r>
          </w:p>
        </w:tc>
        <w:tc>
          <w:tcPr>
            <w:tcW w:w="2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党支部设置形式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纵向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横向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党支部预备党员人数</w:t>
            </w:r>
          </w:p>
        </w:tc>
        <w:tc>
          <w:tcPr>
            <w:tcW w:w="2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党支部正式党员人数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7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其他支委会成员</w:t>
            </w:r>
          </w:p>
        </w:tc>
        <w:tc>
          <w:tcPr>
            <w:tcW w:w="6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鉴定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63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（鉴定意见模板）</w:t>
            </w:r>
          </w:p>
          <w:p>
            <w:pPr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院系党委：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本支部支委会于20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日在学院会议室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，讨论了本支部张三同志申请XX奖学金、李四群众申请荣誉称号的情况，支委会应到XX人，实到XX人，符合党支部开会的人数（超过支委会人数三分之二以上）。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经过支委会讨论，认为：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张三同志符合XX奖学金的申请条件，同意推荐。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李四群众不符合XX荣誉称号的申请条件，不同意推荐。</w:t>
            </w:r>
          </w:p>
          <w:p>
            <w:pPr>
              <w:spacing w:line="5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right="56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XXX党支部</w:t>
            </w:r>
          </w:p>
          <w:p>
            <w:pPr>
              <w:spacing w:line="500" w:lineRule="exact"/>
              <w:ind w:right="112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（签名）</w:t>
            </w: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widowControl/>
        <w:shd w:val="clear" w:color="auto" w:fill="FFFFFF"/>
        <w:spacing w:line="15" w:lineRule="atLeast"/>
        <w:jc w:val="center"/>
        <w:rPr>
          <w:rFonts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15" w:lineRule="atLeast"/>
        <w:jc w:val="center"/>
        <w:rPr>
          <w:rFonts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  <w:t>华中科技大学研究生守则</w:t>
      </w:r>
    </w:p>
    <w:p>
      <w:pPr>
        <w:widowControl/>
        <w:shd w:val="clear" w:color="auto" w:fill="FFFFFF"/>
        <w:spacing w:line="15" w:lineRule="atLeast"/>
        <w:jc w:val="center"/>
        <w:rPr>
          <w:rFonts w:ascii="方正小标宋简体" w:hAnsi="方正小标宋简体" w:eastAsia="方正小标宋简体" w:cs="方正小标宋简体"/>
          <w:color w:val="222222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1.拥护中国共产党的领导。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认真学习马克思列宁主义、毛泽东思想、邓小平理论、“三个代表”重要思想、科学发展观、习近平新时代中国特色社会主义思想，坚定“四个自信”，树立爱国主义思想，树立正确的世界观、人生观、价值观，努力成为德智体美劳全面发展的社会主义建设者和接班人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2.遵守国家法律法规和学校各项规定。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恪守公民道德规范和学术规范，养成良好的行为习惯，努力成为有理想、有追求、有担当、有作为、有品质、有修养的“六有大学生”。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3.不断提升思想政治素养、学术创新能力、实践创新能力以及社会责任感。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积极主动联系导师、辅导员及院系负责人，沟通本人在思想、科研、生活、就业、情感及心理健康等方面遇到的问题和困难；积极锻炼身体，增进身心健康，提高个人修养。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4.勤于思考，刻苦学习。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按照个人培养计划，定期向导师汇报学习动态，尊重导师对本人的学术指导，认真完成各项学习任务。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5.爱护公物，厉行节俭。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珍惜学校和导师提供的研究条件，严格遵守实验室、办公室安全等管理规定。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 w:cs="仿宋_GB2312"/>
          <w:color w:val="22222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6.遵守学术规范，杜绝学术不端。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发表论文必须征得导师同意，商定论文署名和排序，对在校期间完成的学术论文正式发表时不擅自变更单位署名、个人署名和排序；凡对科研工作、论文写作讨论和修改做出贡献的人员，在论文署名或致谢中予以适当的承认；及时向导师提交论文，并按导师和审稿人意见认真修改。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kern w:val="0"/>
          <w:sz w:val="28"/>
          <w:szCs w:val="28"/>
          <w:shd w:val="clear" w:color="auto" w:fill="FFFFFF"/>
          <w:lang w:bidi="ar"/>
        </w:rPr>
        <w:t>7.尊重导师，团结同学。</w:t>
      </w:r>
      <w:r>
        <w:rPr>
          <w:rFonts w:hint="eastAsia" w:ascii="仿宋_GB2312" w:hAnsi="仿宋_GB2312" w:eastAsia="仿宋_GB2312" w:cs="仿宋_GB2312"/>
          <w:color w:val="222222"/>
          <w:kern w:val="0"/>
          <w:sz w:val="28"/>
          <w:szCs w:val="28"/>
          <w:shd w:val="clear" w:color="auto" w:fill="FFFFFF"/>
          <w:lang w:bidi="ar"/>
        </w:rPr>
        <w:t>遵守课题组的工作纪律，共同承担科研团队的日常工作，保质保量完成导师布置的学业、科研任务；有事外出，按规定向导师和院系请销假。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83448"/>
    <w:rsid w:val="31483448"/>
    <w:rsid w:val="508274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2018-09-21T10:22:00Z</dcterms:created>
  <dc:creator>/xin繁星</dc:creator>
  <cp:lastModifiedBy>曾峥</cp:lastModifiedBy>
  <dcterms:modified xsi:type="dcterms:W3CDTF">2021-09-30T06:22:39Z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E807D600DF014075B0C49E23CD0B412C</vt:lpwstr>
  </property>
</Properties>
</file>